
<file path=[Content_Types].xml><?xml version="1.0" encoding="utf-8"?>
<Types xmlns="http://schemas.openxmlformats.org/package/2006/content-types">
  <Default Extension="rels" ContentType="application/vnd.openxmlformats-package.relationships+xml"/>
  <Default Extension="jpeg" ContentType="image/jpeg"/>
  <Default Extension="png" ContentType="image/png"/>
  <Default Extension="xml" ContentType="application/xml"/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</Relationships>
</file>

<file path=word/document.xml><?xml version="1.0" encoding="utf-8"?>
<w:document xmlns:a="http://schemas.openxmlformats.org/drawingml/2006/main" xmlns:cdr="http://schemas.openxmlformats.org/drawingml/2006/chartDrawing" xmlns:o="urn:schemas-microsoft-com:office:office" xmlns:pic="http://schemas.openxmlformats.org/drawingml/2006/picture" xmlns:r="http://schemas.openxmlformats.org/officeDocument/2006/relationships" xmlns:v="urn:schemas-microsoft-com:vml" xmlns:ve="http://schemas.openxmlformats.org/markup-compatibility/2006" xmlns:vt="http://schemas.openxmlformats.org/officeDocument/2006/docPropsVTypes" xmlns:w="http://schemas.openxmlformats.org/wordprocessingml/2006/main" xmlns:w10="urn:schemas-microsoft-com:office:word" xmlns:wp="http://schemas.openxmlformats.org/drawingml/2006/wordprocessingDrawing" xmlns:wne="http://schemas.microsoft.com/office/word/2006/wordml">
  <w:body>
    <w:sectPr>
      <w:pgSz w:w="12240" w:h="15840" w:orient="portrait"/>
      <w:pgMar w:top="1440" w:right="1800" w:bottom="1440" w:left="1800" w:header="720" w:footer="720" w:gutter="0"/>
    </w:sectPr>
    <w:p>
      <w:pPr>
        <w:pStyle w:val="Heading1"/>
        <w:spacing w:line="240" w:lineRule="auto"/>
      </w:pPr>
      <w:r>
        <w:rPr>
          <w:sz w:val="10"/>
        </w:rPr>
        <w:t xml:space="preserve">Pedro Sanchez Considera Dimitir</w:t>
      </w:r>
    </w:p>
    <w:tbl>
      <w:tblPr>
        <w:tblBorders>
          <w:top w:val="single" w:sz="2" w:space="0" w:color="000000"/>
          <w:bottom w:val="single" w:sz="2" w:space="0" w:color="000000"/>
          <w:left w:val="single" w:sz="2" w:space="0" w:color="000000"/>
          <w:right w:val="single" w:sz="2" w:space="0" w:color="000000"/>
        </w:tblBorders>
        <w:tblCellSpacing w:w="0" w:type="dxa"/>
        <w:tblW w:type="dxa" w:w="750"/>
        <w:tblCellMar>
          <w:top w:type="dxa" w:w="80"/>
          <w:bottom w:type="dxa" w:w="80"/>
          <w:left w:type="dxa" w:w="160"/>
          <w:right w:type="dxa" w:w="160"/>
        </w:tblCellMar>
        <w:jc w:val="center"/>
      </w:tblPr>
      <w:tblGrid>
        <w:gridCol w:w="4320"/>
        <w:gridCol w:w="4320"/>
      </w:tblGrid>
      <w:tblGrid>
        <w:gridCol w:w="4320"/>
        <w:gridCol w:w="4320"/>
      </w:tblGrid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Punto clave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Descripción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Considera dimitir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Debido a la campaña de desprestigio liderada por la derecha y la ultraderecha contra él y su esposa, Begoña</w:t>
            </w:r>
            <w:r>
              <w:rPr/>
            </w:r>
            <w:r>
              <w:rPr/>
              <w:t xml:space="preserve">.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Situación sin precedentes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La situación actual es única y excepcional, según palabras del propio Pedro Sánchez</w:t>
            </w:r>
            <w:r>
              <w:rPr/>
            </w:r>
            <w:r>
              <w:rPr/>
              <w:t xml:space="preserve">.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Fidelidad a su deber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Aunque considera dimitir, sigue siendo fiel a su deber y compromiso político</w:t>
            </w:r>
            <w:r>
              <w:rPr/>
            </w:r>
            <w:r>
              <w:rPr/>
              <w:t xml:space="preserve">.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Continuarán trabajando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Seguirá trabajando aunque considere dimitir, enfatizando su dedicación al servicio público</w:t>
            </w:r>
            <w:r>
              <w:rPr/>
            </w:r>
            <w:r>
              <w:rPr/>
              <w:t xml:space="preserve">.</w:t>
            </w:r>
          </w:p>
        </w:tc>
      </w:tr>
      <w:tr>
        <w:trPr/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Denuncia de Manos Limpias</w:t>
            </w:r>
          </w:p>
        </w:tc>
        <w:tc>
          <w:tcPr>
            <w:tcBorders>
              <w:top w:val="single" w:sz="1" w:space="0" w:color="000000"/>
              <w:bottom w:val="single" w:sz="1" w:space="0" w:color="000000"/>
              <w:left w:val="single" w:sz="1" w:space="0" w:color="000000"/>
              <w:right w:val="single" w:sz="1" w:space="0" w:color="000000"/>
            </w:tcBorders>
            <w:vMerge w:val="restart"/>
            <w:gridSpan w:val="1"/>
          </w:tcPr>
          <w:p>
            <w:pPr>
              <w:spacing w:lineRule="auto"/>
            </w:pPr>
            <w:r>
              <w:rPr/>
              <w:t xml:space="preserve">La denuncia se basa en información espuria difundida por medios ultraconservadores</w:t>
            </w:r>
            <w:r>
              <w:rPr/>
            </w:r>
            <w:r>
              <w:rPr/>
              <w:t xml:space="preserve">.</w:t>
            </w:r>
          </w:p>
        </w:tc>
      </w:tr>
    </w:tbl>
    <w:p>
      <w:pPr>
        <w:spacing w:lineRule="auto"/>
      </w:pPr>
      <w:r>
        <w:rPr/>
      </w:r>
    </w:p>
    <w:p>
      <w:pPr>
        <w:spacing w:lineRule="auto"/>
      </w:pPr>
      <w:r>
        <w:rPr/>
        <w:t xml:space="preserve">Nota: Las citas corresponden a XIMO.</w:t>
      </w:r>
    </w:p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="http://schemas.openxmlformats.org/wordprocessingml/2006/main"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ne="http://schemas.microsoft.com/office/word/2006/wordml"/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v="urn:schemas-microsoft-com:vml" xmlns:w10="urn:schemas-microsoft-com:office:word" xmlns:sl="http://schemas.openxmlformats.org/schemaLibrary/2006/main">
  <w:zoom w:percent="100"/>
  <w:defaultTabStop w:val="720"/>
  <w:decimalSymbol w:val="."/>
  <w:listSeparator w:val=","/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240" w:lineRule="atLeast"/>
      </w:pPr>
    </w:pPrDefault>
  </w:docDefaults>
  <w:style w:type="character" w:styleId="Hyperlink">
    <w:name w:val="Hyperlink"/>
    <w:rPr>
      <w:color w:val="0000FF"/>
      <w:u w:val="single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/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numbering" Target="numbering.xml"/>
  <Relationship Id="rId2" Type="http://schemas.openxmlformats.org/officeDocument/2006/relationships/styles" Target="styles.xml"/>
  <Relationship Id="rId3" Type="http://schemas.openxmlformats.org/officeDocument/2006/relationships/settings" Target="settings.xml"/>
  <Relationship Id="rId4" Type="http://schemas.openxmlformats.org/officeDocument/2006/relationships/webSettings" Target="webSettings.xml"/>
  <Relationship Id="rId5" Type="http://schemas.openxmlformats.org/officeDocument/2006/relationships/fontTable" Target="fontTable.xml"/>
  <Relationship Id="rId6" Type="http://schemas.openxmlformats.org/officeDocument/2006/relationships/theme" Target="theme/theme1.xml" TargetMode="Interna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/>
        <a:ea typeface="Times New Roman"/>
        <a:cs typeface=""/>
      </a:majorFont>
      <a:minorFont>
        <a:latin typeface="Times New Roman"/>
        <a:ea typeface="Times New Roman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</a:theme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html-to-docx</cp:lastModifiedBy>
  <cp:revision>1</cp:revision>
  <dcterms:created xsi:type="dcterms:W3CDTF">2025-04-09T16:28:22.404Z</dcterms:created>
  <dcterms:modified xsi:type="dcterms:W3CDTF">2025-04-09T16:28:22.404Z</dcterms:modified>
</cp:coreProperties>
</file>